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FF" w:rsidRDefault="005A5E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源流明體 SemiBold" w:eastAsia="源流明體 SemiBold" w:hAnsi="源流明體 SemiBold" w:cs="源流明體 SemiBold"/>
          <w:color w:val="000000"/>
          <w:sz w:val="22"/>
          <w:szCs w:val="22"/>
        </w:rPr>
      </w:pPr>
    </w:p>
    <w:p w:rsidR="005A5EFF" w:rsidRDefault="00182E65">
      <w:pPr>
        <w:jc w:val="center"/>
        <w:rPr>
          <w:rFonts w:ascii="源流明體 SemiBold" w:eastAsia="源流明體 SemiBold" w:hAnsi="源流明體 SemiBold" w:cs="源流明體 SemiBold"/>
          <w:color w:val="FF0000"/>
          <w:sz w:val="28"/>
          <w:szCs w:val="28"/>
        </w:rPr>
      </w:pPr>
      <w:r>
        <w:rPr>
          <w:rFonts w:ascii="源流明體 SemiBold" w:eastAsia="源流明體 SemiBold" w:hAnsi="源流明體 SemiBold" w:cs="源流明體 SemiBold"/>
          <w:sz w:val="28"/>
          <w:szCs w:val="28"/>
        </w:rPr>
        <w:t>高雄市立前鎮國民中學112學年度第1學期 期末暨寒假 行事曆</w:t>
      </w:r>
    </w:p>
    <w:p w:rsidR="005A5EFF" w:rsidRDefault="00182E65">
      <w:pPr>
        <w:rPr>
          <w:rFonts w:ascii="源流明體 SemiBold" w:eastAsia="源流明體 SemiBold" w:hAnsi="源流明體 SemiBold" w:cs="源流明體 SemiBold" w:hint="eastAsia"/>
          <w:sz w:val="20"/>
          <w:szCs w:val="20"/>
        </w:rPr>
      </w:pPr>
      <w: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  <w:t>日期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:放假；日期: </w:t>
      </w:r>
      <w:r>
        <w:rPr>
          <w:rFonts w:ascii="源流明體 SemiBold" w:eastAsia="源流明體 SemiBold" w:hAnsi="源流明體 SemiBold" w:cs="源流明體 SemiBold"/>
          <w:sz w:val="20"/>
          <w:szCs w:val="20"/>
          <w:u w:val="single"/>
        </w:rPr>
        <w:t>定期評量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D60AB4">
        <w:rPr>
          <w:rFonts w:ascii="源流明體 SemiBold" w:eastAsia="源流明體 SemiBold" w:hAnsi="源流明體 SemiBold" w:cs="源流明體 SemiBold" w:hint="eastAsia"/>
          <w:sz w:val="20"/>
          <w:szCs w:val="20"/>
        </w:rPr>
        <w:t xml:space="preserve">          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         </w:t>
      </w:r>
      <w:r w:rsidR="001C1B06">
        <w:rPr>
          <w:rFonts w:ascii="源流明體 SemiBold" w:eastAsia="源流明體 SemiBold" w:hAnsi="源流明體 SemiBold" w:cs="源流明體 SemiBold" w:hint="eastAsia"/>
          <w:sz w:val="20"/>
          <w:szCs w:val="20"/>
        </w:rPr>
        <w:t xml:space="preserve">                           </w:t>
      </w:r>
      <w:bookmarkStart w:id="0" w:name="_GoBack"/>
      <w:bookmarkEnd w:id="0"/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</w:t>
      </w:r>
      <w:r>
        <w:rPr>
          <w:rFonts w:ascii="源流明體 SemiBold" w:eastAsia="源流明體 SemiBold" w:hAnsi="源流明體 SemiBold" w:cs="源流明體 SemiBold"/>
          <w:color w:val="0070C0"/>
          <w:sz w:val="20"/>
          <w:szCs w:val="20"/>
        </w:rPr>
        <w:t>版本:2024/01/03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>經擴大會議決議通過</w:t>
      </w:r>
    </w:p>
    <w:tbl>
      <w:tblPr>
        <w:tblStyle w:val="a5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5A5EFF">
        <w:trPr>
          <w:trHeight w:val="280"/>
        </w:trPr>
        <w:tc>
          <w:tcPr>
            <w:tcW w:w="396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397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2190" w:type="dxa"/>
            <w:gridSpan w:val="5"/>
            <w:shd w:val="clear" w:color="auto" w:fill="FDEAD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重要行事</w:t>
            </w:r>
          </w:p>
        </w:tc>
      </w:tr>
      <w:tr w:rsidR="005A5EFF">
        <w:trPr>
          <w:trHeight w:val="280"/>
        </w:trPr>
        <w:tc>
          <w:tcPr>
            <w:tcW w:w="396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5A5EFF" w:rsidRDefault="00182E65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本市、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全校性活動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left="50" w:right="-36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 xml:space="preserve">教務處  /  </w:t>
            </w:r>
            <w:r w:rsidRPr="00D60AB4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8"/>
                <w:szCs w:val="28"/>
                <w:highlight w:val="lightGray"/>
                <w:u w:val="single"/>
              </w:rPr>
              <w:t>補校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處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總務處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right="-22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輔導室</w:t>
            </w:r>
          </w:p>
        </w:tc>
      </w:tr>
      <w:tr w:rsidR="005A5EFF">
        <w:tc>
          <w:tcPr>
            <w:tcW w:w="396" w:type="dx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/寒假</w:t>
            </w:r>
          </w:p>
        </w:tc>
        <w:tc>
          <w:tcPr>
            <w:tcW w:w="397" w:type="dx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1月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  <w:u w:val="single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21</w:t>
            </w:r>
          </w:p>
        </w:tc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1/17~1/18第3次定期評量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1/19: 休業式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寒假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起迄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:113年1月21日至113年2月10日，共計21天。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1.1/20高雄市科技教育競賽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Pr="00D60AB4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</w:pPr>
            <w:r w:rsidRPr="00D60AB4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  <w:t>補校</w:t>
            </w:r>
          </w:p>
          <w:p w:rsidR="005A5EFF" w:rsidRPr="00D60AB4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u w:val="single"/>
              </w:rPr>
            </w:pPr>
            <w:r w:rsidRPr="00D60AB4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  <w:t>1/19休業式</w:t>
            </w:r>
          </w:p>
          <w:p w:rsidR="005A5EFF" w:rsidRDefault="005A5EFF">
            <w:pP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1/15  各班完成班級幹部與小老師提報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1/18  15:00~17:00 教師研習CPR+AED 認證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3. 1/19  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(1)9:00~12:00大型車視野死角與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內輪差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體驗(排球館)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(2)大掃除(第六節班會)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(3)15:00休業式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right="-13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(4)16:00體育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班獨招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>112學年度第二次甄選入學術科考試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4.1/20高雄市主委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拔河賽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3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1/17</w:t>
            </w: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源流明體 SemiBold" w:eastAsia="源流明體 SemiBold" w:hAnsi="源流明體 SemiBold" w:cs="源流明體 SemiBold"/>
                <w:color w:val="0000FF"/>
                <w:sz w:val="20"/>
                <w:szCs w:val="20"/>
              </w:rPr>
              <w:t xml:space="preserve">16:10 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期末行政座談</w:t>
            </w:r>
          </w:p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校園電梯設備檢修維護</w:t>
            </w:r>
          </w:p>
          <w:p w:rsidR="005A5EFF" w:rsidRDefault="005A5EFF">
            <w:pPr>
              <w:ind w:left="200" w:hanging="20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bookmarkStart w:id="1" w:name="_heading=h.2et92p0" w:colFirst="0" w:colLast="0"/>
            <w:bookmarkEnd w:id="1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1/19休業式-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家庭教育子職教育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宣導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2.認輔紀錄回收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3.認輔教師會議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4.中輟輔導會議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5. 1/17繳回C卡</w:t>
            </w:r>
          </w:p>
        </w:tc>
      </w:tr>
      <w:tr w:rsidR="005A5EFF">
        <w:trPr>
          <w:trHeight w:val="624"/>
        </w:trPr>
        <w:tc>
          <w:tcPr>
            <w:tcW w:w="396" w:type="dxa"/>
            <w:shd w:val="clear" w:color="auto" w:fill="00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寒假</w:t>
            </w:r>
          </w:p>
        </w:tc>
        <w:tc>
          <w:tcPr>
            <w:tcW w:w="397" w:type="dx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ind w:left="-120" w:right="-108"/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ind w:left="-120" w:right="-108"/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642" w:type="dxa"/>
            <w:shd w:val="clear" w:color="auto" w:fill="FDE9D9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1.1/22～1/26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三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年級寒假學藝活動。 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2.1/24定期評量及平時評量成績輸入截止</w:t>
            </w:r>
          </w:p>
        </w:tc>
        <w:tc>
          <w:tcPr>
            <w:tcW w:w="2835" w:type="dxa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1/25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畢冊稿件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繳交截止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1/25~1/30足球隊參加2024年「泰國/華富里」國際足球分齡錦標賽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 1/27~30和家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盃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排球錦標賽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 1/23返校打掃:101.106.107</w:t>
            </w:r>
          </w:p>
        </w:tc>
        <w:tc>
          <w:tcPr>
            <w:tcW w:w="2041" w:type="dxa"/>
          </w:tcPr>
          <w:p w:rsidR="005A5EFF" w:rsidRDefault="005A5EFF">
            <w:pPr>
              <w:ind w:left="17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7" w:type="dxa"/>
          </w:tcPr>
          <w:p w:rsidR="005A5EFF" w:rsidRDefault="005A5EFF">
            <w:pPr>
              <w:ind w:left="113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</w:tr>
      <w:tr w:rsidR="005A5EFF">
        <w:trPr>
          <w:trHeight w:val="1060"/>
        </w:trPr>
        <w:tc>
          <w:tcPr>
            <w:tcW w:w="396" w:type="dxa"/>
            <w:shd w:val="clear" w:color="auto" w:fill="00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寒假</w:t>
            </w:r>
          </w:p>
        </w:tc>
        <w:tc>
          <w:tcPr>
            <w:tcW w:w="397" w:type="dx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color w:val="000000"/>
                <w:sz w:val="16"/>
                <w:szCs w:val="16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color w:val="000000"/>
                <w:sz w:val="16"/>
                <w:szCs w:val="16"/>
              </w:rPr>
              <w:t>1月/</w:t>
            </w:r>
          </w:p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b/>
                <w:color w:val="000000"/>
                <w:sz w:val="16"/>
                <w:szCs w:val="16"/>
              </w:rPr>
            </w:pPr>
            <w:r>
              <w:rPr>
                <w:rFonts w:ascii="源流明體 SemiBold" w:eastAsia="源流明體 SemiBold" w:hAnsi="源流明體 SemiBold" w:cs="源流明體 SemiBold"/>
                <w:b/>
                <w:color w:val="000000"/>
                <w:sz w:val="16"/>
                <w:szCs w:val="16"/>
              </w:rPr>
              <w:t>2月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ind w:left="-120" w:right="-108"/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3</w:t>
            </w:r>
          </w:p>
        </w:tc>
        <w:tc>
          <w:tcPr>
            <w:tcW w:w="454" w:type="dxa"/>
            <w:shd w:val="clear" w:color="auto" w:fill="FF99CC"/>
            <w:vAlign w:val="center"/>
          </w:tcPr>
          <w:p w:rsidR="005A5EFF" w:rsidRDefault="00182E65">
            <w:pPr>
              <w:ind w:left="-120" w:right="-108"/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42" w:type="dxa"/>
            <w:shd w:val="clear" w:color="auto" w:fill="FDE9D9"/>
          </w:tcPr>
          <w:p w:rsidR="005A5EFF" w:rsidRDefault="005A5EFF">
            <w:pP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1/29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各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班日常生活表現輸入完成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2.1/30返校打掃:102.105</w:t>
            </w:r>
          </w:p>
        </w:tc>
        <w:tc>
          <w:tcPr>
            <w:tcW w:w="2041" w:type="dxa"/>
          </w:tcPr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/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3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 10:00擴大行政會報第1次(公告下學期行事曆)</w:t>
            </w:r>
          </w:p>
        </w:tc>
        <w:tc>
          <w:tcPr>
            <w:tcW w:w="2837" w:type="dxa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1/30～2/1 全市學生技藝競賽</w:t>
            </w:r>
          </w:p>
        </w:tc>
      </w:tr>
    </w:tbl>
    <w:p w:rsidR="005A5EFF" w:rsidRDefault="005A5EFF">
      <w:pP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</w:pPr>
    </w:p>
    <w:p w:rsidR="005A5EFF" w:rsidRDefault="00182E65">
      <w:pP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</w:pPr>
      <w:r>
        <w:br w:type="page"/>
      </w:r>
    </w:p>
    <w:p w:rsidR="005A5EFF" w:rsidRDefault="00182E65">
      <w:pPr>
        <w:rPr>
          <w:rFonts w:ascii="源流明體 SemiBold" w:eastAsia="源流明體 SemiBold" w:hAnsi="源流明體 SemiBold" w:cs="源流明體 SemiBold"/>
          <w:color w:val="0070C0"/>
          <w:sz w:val="20"/>
          <w:szCs w:val="20"/>
        </w:rPr>
      </w:pPr>
      <w:r>
        <w:rPr>
          <w:rFonts w:ascii="源流明體 SemiBold" w:eastAsia="源流明體 SemiBold" w:hAnsi="源流明體 SemiBold" w:cs="源流明體 SemiBold"/>
          <w:sz w:val="20"/>
          <w:szCs w:val="20"/>
          <w:shd w:val="clear" w:color="auto" w:fill="FF99CC"/>
        </w:rPr>
        <w:lastRenderedPageBreak/>
        <w:t>日期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:放假；日期: </w:t>
      </w:r>
      <w:r>
        <w:rPr>
          <w:rFonts w:ascii="源流明體 SemiBold" w:eastAsia="源流明體 SemiBold" w:hAnsi="源流明體 SemiBold" w:cs="源流明體 SemiBold"/>
          <w:sz w:val="20"/>
          <w:szCs w:val="20"/>
          <w:u w:val="single"/>
        </w:rPr>
        <w:t>定期評量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5A5EFF">
        <w:trPr>
          <w:trHeight w:val="280"/>
        </w:trPr>
        <w:tc>
          <w:tcPr>
            <w:tcW w:w="396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次</w:t>
            </w:r>
          </w:p>
        </w:tc>
        <w:tc>
          <w:tcPr>
            <w:tcW w:w="397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月份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二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三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四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五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六</w:t>
            </w:r>
          </w:p>
        </w:tc>
        <w:tc>
          <w:tcPr>
            <w:tcW w:w="454" w:type="dxa"/>
            <w:vMerge w:val="restart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日</w:t>
            </w:r>
          </w:p>
        </w:tc>
        <w:tc>
          <w:tcPr>
            <w:tcW w:w="12190" w:type="dxa"/>
            <w:gridSpan w:val="5"/>
            <w:shd w:val="clear" w:color="auto" w:fill="FDEADA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重要行事</w:t>
            </w:r>
          </w:p>
        </w:tc>
      </w:tr>
      <w:tr w:rsidR="005A5EFF">
        <w:trPr>
          <w:trHeight w:val="280"/>
        </w:trPr>
        <w:tc>
          <w:tcPr>
            <w:tcW w:w="396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5A5EFF" w:rsidRDefault="00182E65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本市、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全校性活動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left="50" w:right="-36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 xml:space="preserve">教務處  /  </w:t>
            </w:r>
            <w:r w:rsidR="00D60AB4" w:rsidRPr="00D60AB4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8"/>
                <w:szCs w:val="28"/>
                <w:highlight w:val="lightGray"/>
                <w:u w:val="single"/>
              </w:rPr>
              <w:t>補校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學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處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right="-108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總務處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ind w:right="-22"/>
              <w:jc w:val="center"/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</w:pPr>
            <w:r>
              <w:rPr>
                <w:rFonts w:ascii="源流明體 SemiBold" w:eastAsia="源流明體 SemiBold" w:hAnsi="源流明體 SemiBold" w:cs="源流明體 SemiBold"/>
                <w:sz w:val="28"/>
                <w:szCs w:val="28"/>
              </w:rPr>
              <w:t>輔導室</w:t>
            </w:r>
          </w:p>
        </w:tc>
      </w:tr>
    </w:tbl>
    <w:tbl>
      <w:tblPr>
        <w:tblStyle w:val="a7"/>
        <w:tblW w:w="161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97"/>
        <w:gridCol w:w="454"/>
        <w:gridCol w:w="454"/>
        <w:gridCol w:w="454"/>
        <w:gridCol w:w="454"/>
        <w:gridCol w:w="454"/>
        <w:gridCol w:w="454"/>
        <w:gridCol w:w="454"/>
        <w:gridCol w:w="1642"/>
        <w:gridCol w:w="2835"/>
        <w:gridCol w:w="2835"/>
        <w:gridCol w:w="2041"/>
        <w:gridCol w:w="2837"/>
      </w:tblGrid>
      <w:tr w:rsidR="005A5EFF">
        <w:trPr>
          <w:trHeight w:val="2875"/>
        </w:trPr>
        <w:tc>
          <w:tcPr>
            <w:tcW w:w="396" w:type="dxa"/>
            <w:tcBorders>
              <w:bottom w:val="single" w:sz="4" w:space="0" w:color="000000"/>
            </w:tcBorders>
            <w:shd w:val="clear" w:color="auto" w:fill="00FFFF"/>
            <w:vAlign w:val="center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準備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397" w:type="dxa"/>
            <w:tcBorders>
              <w:bottom w:val="single" w:sz="4" w:space="0" w:color="000000"/>
            </w:tcBorders>
            <w:vAlign w:val="center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2月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9除夕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10初一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11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FDE9D9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2/8～14春節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1.2/5公告補考名單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2/6 返校打掃:103.104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</w:tcPr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2/3高壓電停電測試</w:t>
            </w: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5A5EFF" w:rsidRDefault="005A5EFF">
            <w:pPr>
              <w:ind w:left="113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</w:tr>
      <w:tr w:rsidR="005A5EFF">
        <w:trPr>
          <w:trHeight w:val="287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2月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vAlign w:val="center"/>
          </w:tcPr>
          <w:p w:rsidR="005A5EFF" w:rsidRDefault="00182E65">
            <w:pPr>
              <w:jc w:val="center"/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</w:pPr>
            <w:r>
              <w:rPr>
                <w:rFonts w:ascii="源流明體 SemiBold" w:eastAsia="源流明體 SemiBold" w:hAnsi="源流明體 SemiBold" w:cs="源流明體 SemiBold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2/8～14春節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2.2/15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共備日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(含行政座談)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3.2/15全校補考日(A棟3樓)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4. 2/15 開學日(課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調整至 2/17 實施,兼行政職教師正常上班)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5. 2/16 上課日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6. 2/17  開學日(補2/15課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、補班)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125" w:hanging="16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2/15 學生返校日：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(1) 領教科書(C棟2F專科教室)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      7:45～7:55  一年級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      7:55～8:05  二年級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 xml:space="preserve">      8:05～8:15  三年級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(2)領取班級課表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(3)發放成績單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right="-22" w:hanging="249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(4) 9:00學生補考</w:t>
            </w: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 2/15教師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共備日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(教師研習詳細時程另行公布)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</w:p>
          <w:p w:rsidR="005A5EFF" w:rsidRPr="00F2732A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u w:val="single"/>
              </w:rPr>
            </w:pPr>
          </w:p>
          <w:p w:rsidR="00F2732A" w:rsidRPr="00F2732A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</w:pPr>
            <w:r w:rsidRPr="00F2732A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  <w:t>補校:</w:t>
            </w:r>
          </w:p>
          <w:p w:rsidR="005A5EFF" w:rsidRPr="00F2732A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u w:val="single"/>
              </w:rPr>
            </w:pPr>
            <w:r w:rsidRPr="00F2732A">
              <w:rPr>
                <w:rFonts w:ascii="源流明體 SemiBold" w:eastAsia="源流明體 SemiBold" w:hAnsi="源流明體 SemiBold" w:cs="源流明體 SemiBold"/>
                <w:color w:val="943634" w:themeColor="accent2" w:themeShade="BF"/>
                <w:sz w:val="20"/>
                <w:szCs w:val="20"/>
                <w:highlight w:val="lightGray"/>
                <w:u w:val="single"/>
              </w:rPr>
              <w:t xml:space="preserve"> 2/16開學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-22" w:hanging="16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1 .2/15學生返校日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7:30～7:45 環境整理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7:45～8:15 發放教科書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8:15～9:00 班</w:t>
            </w:r>
            <w:proofErr w:type="gramStart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務</w:t>
            </w:r>
            <w:proofErr w:type="gramEnd"/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t>處理</w:t>
            </w:r>
            <w:r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  <w:br/>
              <w:t>9:00 放學/(補考時段)</w:t>
            </w:r>
          </w:p>
          <w:p w:rsidR="005A5EFF" w:rsidRDefault="005A5E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sz w:val="20"/>
                <w:szCs w:val="20"/>
              </w:rPr>
            </w:pPr>
          </w:p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2.2/16 7:45開學典禮(操場)</w:t>
            </w:r>
          </w:p>
          <w:p w:rsidR="005A5EFF" w:rsidRDefault="005A5EFF">
            <w:pPr>
              <w:ind w:left="113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0"/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</w:pP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1. 2/15行政座談、自衛消防演練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EFF" w:rsidRDefault="00182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200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1.2/16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技藝班第一次上課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(</w:t>
            </w:r>
            <w:r>
              <w:rPr>
                <w:rFonts w:ascii="源流明體 SemiBold" w:eastAsia="源流明體 SemiBold" w:hAnsi="源流明體 SemiBold" w:cs="源流明體 SemiBold"/>
                <w:color w:val="000000"/>
                <w:sz w:val="20"/>
                <w:szCs w:val="20"/>
              </w:rPr>
              <w:t>暫定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)</w:t>
            </w:r>
          </w:p>
          <w:p w:rsidR="005A5EFF" w:rsidRDefault="005A5EFF">
            <w:pPr>
              <w:ind w:left="113" w:hanging="113"/>
              <w:rPr>
                <w:rFonts w:ascii="源流明體 SemiBold" w:eastAsia="源流明體 SemiBold" w:hAnsi="源流明體 SemiBold" w:cs="源流明體 SemiBold"/>
                <w:color w:val="FF0000"/>
                <w:sz w:val="20"/>
                <w:szCs w:val="20"/>
              </w:rPr>
            </w:pPr>
            <w:bookmarkStart w:id="2" w:name="_heading=h.gjdgxs" w:colFirst="0" w:colLast="0"/>
            <w:bookmarkEnd w:id="2"/>
          </w:p>
        </w:tc>
      </w:tr>
    </w:tbl>
    <w:p w:rsidR="005A5EFF" w:rsidRDefault="005A5EFF">
      <w:pPr>
        <w:rPr>
          <w:rFonts w:ascii="源流明體 SemiBold" w:eastAsia="源流明體 SemiBold" w:hAnsi="源流明體 SemiBold" w:cs="源流明體 SemiBold"/>
          <w:sz w:val="20"/>
          <w:szCs w:val="20"/>
        </w:rPr>
      </w:pPr>
    </w:p>
    <w:p w:rsidR="005A5EFF" w:rsidRDefault="00182E65">
      <w:pPr>
        <w:numPr>
          <w:ilvl w:val="0"/>
          <w:numId w:val="1"/>
        </w:numPr>
        <w:rPr>
          <w:rFonts w:ascii="源流明體 SemiBold" w:eastAsia="源流明體 SemiBold" w:hAnsi="源流明體 SemiBold" w:cs="源流明體 SemiBold"/>
          <w:sz w:val="20"/>
          <w:szCs w:val="20"/>
        </w:rPr>
      </w:pPr>
      <w:r>
        <w:rPr>
          <w:rFonts w:ascii="源流明體 SemiBold" w:eastAsia="源流明體 SemiBold" w:hAnsi="源流明體 SemiBold" w:cs="源流明體 SemiBold"/>
          <w:sz w:val="20"/>
          <w:szCs w:val="20"/>
        </w:rPr>
        <w:t>寒假行政人員上班日期:</w:t>
      </w:r>
      <w:r w:rsidR="005558C7">
        <w:rPr>
          <w:rFonts w:ascii="源流明體 SemiBold" w:eastAsia="源流明體 SemiBold" w:hAnsi="源流明體 SemiBold" w:cs="源流明體 SemiBold" w:hint="eastAsia"/>
          <w:sz w:val="20"/>
          <w:szCs w:val="20"/>
        </w:rPr>
        <w:t>(人事室布達)</w:t>
      </w:r>
      <w:r w:rsidR="00F2732A">
        <w:rPr>
          <w:rFonts w:ascii="源流明體 SemiBold" w:eastAsia="源流明體 SemiBold" w:hAnsi="源流明體 SemiBold" w:cs="源流明體 SemiBold"/>
          <w:sz w:val="20"/>
          <w:szCs w:val="20"/>
        </w:rPr>
        <w:br/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>113/1/20(六)至113/1/26(五) &amp; 113/2/8(四)至113/2/14(三)為全日上班，</w:t>
      </w:r>
      <w:r w:rsidRPr="005558C7">
        <w:rPr>
          <w:rFonts w:ascii="源流明體 SemiBold" w:eastAsia="源流明體 SemiBold" w:hAnsi="源流明體 SemiBold" w:cs="源流明體 SemiBold"/>
          <w:color w:val="0070C0"/>
          <w:sz w:val="20"/>
          <w:szCs w:val="20"/>
        </w:rPr>
        <w:t>113/1/27(六)至113/2/7(三)為半日上班</w:t>
      </w:r>
      <w:r>
        <w:rPr>
          <w:rFonts w:ascii="源流明體 SemiBold" w:eastAsia="源流明體 SemiBold" w:hAnsi="源流明體 SemiBold" w:cs="源流明體 SemiBold"/>
          <w:sz w:val="20"/>
          <w:szCs w:val="20"/>
        </w:rPr>
        <w:t>。</w:t>
      </w:r>
    </w:p>
    <w:sectPr w:rsidR="005A5EFF">
      <w:footerReference w:type="default" r:id="rId8"/>
      <w:pgSz w:w="16840" w:h="11907" w:orient="landscape"/>
      <w:pgMar w:top="340" w:right="249" w:bottom="244" w:left="340" w:header="11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2A" w:rsidRDefault="00E8722A">
      <w:r>
        <w:separator/>
      </w:r>
    </w:p>
  </w:endnote>
  <w:endnote w:type="continuationSeparator" w:id="0">
    <w:p w:rsidR="00E8722A" w:rsidRDefault="00E8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源流明體 SemiBold">
    <w:panose1 w:val="02020600000000000000"/>
    <w:charset w:val="88"/>
    <w:family w:val="roman"/>
    <w:pitch w:val="variable"/>
    <w:sig w:usb0="20000083" w:usb1="2ACF3C1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FF" w:rsidRDefault="005A5E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2A" w:rsidRDefault="00E8722A">
      <w:r>
        <w:separator/>
      </w:r>
    </w:p>
  </w:footnote>
  <w:footnote w:type="continuationSeparator" w:id="0">
    <w:p w:rsidR="00E8722A" w:rsidRDefault="00E8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D2D"/>
    <w:multiLevelType w:val="multilevel"/>
    <w:tmpl w:val="30E8A83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FF"/>
    <w:rsid w:val="00182E65"/>
    <w:rsid w:val="001C1B06"/>
    <w:rsid w:val="005558C7"/>
    <w:rsid w:val="00590687"/>
    <w:rsid w:val="005A5EFF"/>
    <w:rsid w:val="00D60AB4"/>
    <w:rsid w:val="00E8722A"/>
    <w:rsid w:val="00F113F7"/>
    <w:rsid w:val="00F2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6C57"/>
  <w15:docId w15:val="{936911FF-9FE7-4218-9539-1B89BA4B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bbsLZO++lfnE7IJn7akGwJ5V3A==">CgMxLjAyCWguMmV0OTJwMDIIaC5namRneHMyCGguZ2pkZ3hzOAByITFISng2SFZib2pOZ1NYNUVHNUV2R2s1R1l2b01aWm45Mg==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2024-01-04T00:05:00Z</dcterms:created>
  <dcterms:modified xsi:type="dcterms:W3CDTF">2024-01-05T05:19:00Z</dcterms:modified>
</cp:coreProperties>
</file>