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3B6" w14:textId="4CD62503" w:rsidR="004D6AB7" w:rsidRDefault="0068490A">
      <w:pPr>
        <w:pStyle w:val="a5"/>
        <w:snapToGrid w:val="0"/>
        <w:spacing w:line="276" w:lineRule="auto"/>
        <w:ind w:left="-142"/>
      </w:pPr>
      <w:r>
        <w:rPr>
          <w:rFonts w:ascii="標楷體" w:eastAsia="標楷體" w:hAnsi="標楷體"/>
          <w:b/>
          <w:sz w:val="40"/>
          <w:szCs w:val="40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</w:rPr>
        <w:t>前鎮國中教職員工生確診或快篩陽通報單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Cs w:val="24"/>
        </w:rPr>
        <w:t>1110</w:t>
      </w:r>
      <w:r w:rsidR="005329E7">
        <w:rPr>
          <w:rFonts w:ascii="標楷體" w:eastAsia="標楷體" w:hAnsi="標楷體" w:hint="eastAsia"/>
          <w:b/>
          <w:szCs w:val="24"/>
        </w:rPr>
        <w:t>823</w:t>
      </w:r>
      <w:r>
        <w:rPr>
          <w:rFonts w:ascii="標楷體" w:eastAsia="標楷體" w:hAnsi="標楷體"/>
          <w:b/>
          <w:szCs w:val="24"/>
        </w:rPr>
        <w:t>修正</w:t>
      </w:r>
      <w:r>
        <w:rPr>
          <w:rFonts w:ascii="標楷體" w:eastAsia="標楷體" w:hAnsi="標楷體"/>
          <w:b/>
          <w:szCs w:val="24"/>
        </w:rPr>
        <w:br/>
      </w:r>
      <w:r>
        <w:rPr>
          <w:rFonts w:ascii="標楷體" w:eastAsia="標楷體" w:hAnsi="標楷體"/>
          <w:sz w:val="32"/>
          <w:szCs w:val="32"/>
        </w:rPr>
        <w:t>請填寫以下資料，</w:t>
      </w:r>
      <w:r>
        <w:rPr>
          <w:rFonts w:ascii="標楷體" w:eastAsia="標楷體" w:hAnsi="標楷體"/>
          <w:b/>
          <w:sz w:val="32"/>
          <w:szCs w:val="32"/>
        </w:rPr>
        <w:t>回傳 健康中心</w:t>
      </w:r>
    </w:p>
    <w:p w14:paraId="1261707B" w14:textId="77777777" w:rsidR="004D6AB7" w:rsidRDefault="0068490A">
      <w:pPr>
        <w:pStyle w:val="a5"/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基本資料</w:t>
      </w:r>
    </w:p>
    <w:p w14:paraId="3F24DD79" w14:textId="77777777" w:rsidR="00A1131E" w:rsidRDefault="0068490A" w:rsidP="00A1131E">
      <w:pPr>
        <w:pStyle w:val="a5"/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姓名:          班級:          座號:</w:t>
      </w:r>
    </w:p>
    <w:p w14:paraId="04514D0B" w14:textId="23C65B36" w:rsidR="004D6AB7" w:rsidRPr="00A1131E" w:rsidRDefault="0068490A" w:rsidP="00A1131E">
      <w:pPr>
        <w:pStyle w:val="a5"/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A1131E">
        <w:rPr>
          <w:rFonts w:ascii="標楷體" w:eastAsia="標楷體" w:hAnsi="標楷體"/>
          <w:sz w:val="32"/>
          <w:szCs w:val="32"/>
        </w:rPr>
        <w:t>同住家人人數(不含本人):</w:t>
      </w:r>
      <w:r w:rsidRPr="00A1131E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A1131E">
        <w:rPr>
          <w:rFonts w:ascii="標楷體" w:eastAsia="標楷體" w:hAnsi="標楷體"/>
          <w:sz w:val="32"/>
          <w:szCs w:val="32"/>
        </w:rPr>
        <w:t xml:space="preserve">；「在學」同住家人數: </w:t>
      </w:r>
      <w:r w:rsidRPr="00A1131E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A1131E">
        <w:rPr>
          <w:rFonts w:ascii="標楷體" w:eastAsia="標楷體" w:hAnsi="標楷體"/>
          <w:sz w:val="32"/>
          <w:szCs w:val="32"/>
        </w:rPr>
        <w:t>。</w:t>
      </w:r>
    </w:p>
    <w:p w14:paraId="3E05498E" w14:textId="77777777" w:rsidR="004D6AB7" w:rsidRDefault="0068490A">
      <w:pPr>
        <w:pStyle w:val="a5"/>
        <w:numPr>
          <w:ilvl w:val="0"/>
          <w:numId w:val="2"/>
        </w:numPr>
        <w:suppressAutoHyphens w:val="0"/>
        <w:snapToGrid w:val="0"/>
        <w:spacing w:line="276" w:lineRule="auto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出生年月日：        </w:t>
      </w:r>
    </w:p>
    <w:p w14:paraId="6BE3AD04" w14:textId="77777777" w:rsidR="004D6AB7" w:rsidRDefault="0068490A">
      <w:pPr>
        <w:pStyle w:val="a5"/>
        <w:numPr>
          <w:ilvl w:val="0"/>
          <w:numId w:val="2"/>
        </w:numPr>
        <w:suppressAutoHyphens w:val="0"/>
        <w:snapToGrid w:val="0"/>
        <w:spacing w:line="276" w:lineRule="auto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身份證字號：</w:t>
      </w:r>
    </w:p>
    <w:p w14:paraId="187169E4" w14:textId="77777777" w:rsidR="004D6AB7" w:rsidRDefault="0068490A">
      <w:pPr>
        <w:pStyle w:val="a5"/>
        <w:numPr>
          <w:ilvl w:val="0"/>
          <w:numId w:val="2"/>
        </w:numPr>
        <w:suppressAutoHyphens w:val="0"/>
        <w:snapToGrid w:val="0"/>
        <w:spacing w:line="276" w:lineRule="auto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14:paraId="51F817FC" w14:textId="77777777" w:rsidR="004D6AB7" w:rsidRDefault="0068490A">
      <w:pPr>
        <w:pStyle w:val="a5"/>
        <w:numPr>
          <w:ilvl w:val="0"/>
          <w:numId w:val="2"/>
        </w:numPr>
        <w:suppressAutoHyphens w:val="0"/>
        <w:snapToGrid w:val="0"/>
        <w:spacing w:line="276" w:lineRule="auto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預計居隔地址：</w:t>
      </w:r>
    </w:p>
    <w:p w14:paraId="35BCF551" w14:textId="19732632" w:rsidR="004D6AB7" w:rsidRDefault="0068490A">
      <w:pPr>
        <w:pStyle w:val="a5"/>
        <w:numPr>
          <w:ilvl w:val="0"/>
          <w:numId w:val="1"/>
        </w:numPr>
        <w:snapToGrid w:val="0"/>
        <w:spacing w:line="276" w:lineRule="auto"/>
      </w:pPr>
      <w:r>
        <w:rPr>
          <w:rFonts w:ascii="標楷體" w:eastAsia="標楷體" w:hAnsi="標楷體"/>
          <w:sz w:val="32"/>
          <w:szCs w:val="32"/>
        </w:rPr>
        <w:t xml:space="preserve">類別:□快篩陽(快篩日: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附快篩陽證明(寫姓名、日期)，盡速就醫</w:t>
      </w:r>
      <w:r>
        <w:rPr>
          <w:rFonts w:ascii="標楷體" w:eastAsia="標楷體" w:hAnsi="標楷體"/>
          <w:sz w:val="32"/>
          <w:szCs w:val="32"/>
        </w:rPr>
        <w:br/>
        <w:t xml:space="preserve">   □經醫生判斷確診(快篩日: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、</w:t>
      </w:r>
      <w:r>
        <w:rPr>
          <w:rFonts w:ascii="標楷體" w:eastAsia="標楷體" w:hAnsi="標楷體"/>
          <w:sz w:val="32"/>
          <w:szCs w:val="32"/>
        </w:rPr>
        <w:t>醫療院所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28"/>
          <w:szCs w:val="28"/>
        </w:rPr>
        <w:t>附確診簡訊</w:t>
      </w:r>
    </w:p>
    <w:p w14:paraId="2D1BE4F1" w14:textId="77777777" w:rsidR="004D6AB7" w:rsidRDefault="0068490A">
      <w:pPr>
        <w:pStyle w:val="a5"/>
        <w:numPr>
          <w:ilvl w:val="0"/>
          <w:numId w:val="1"/>
        </w:numPr>
        <w:snapToGrid w:val="0"/>
        <w:spacing w:line="276" w:lineRule="auto"/>
      </w:pPr>
      <w:r>
        <w:rPr>
          <w:rFonts w:ascii="標楷體" w:eastAsia="標楷體" w:hAnsi="標楷體"/>
          <w:sz w:val="32"/>
          <w:szCs w:val="32"/>
        </w:rPr>
        <w:t>目前症狀:□有，如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</w:t>
      </w:r>
      <w:r>
        <w:rPr>
          <w:rFonts w:ascii="標楷體" w:eastAsia="標楷體" w:hAnsi="標楷體"/>
          <w:sz w:val="32"/>
          <w:szCs w:val="32"/>
        </w:rPr>
        <w:t xml:space="preserve">               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</w:p>
    <w:p w14:paraId="222AB417" w14:textId="77777777" w:rsidR="004D6AB7" w:rsidRDefault="0068490A">
      <w:pPr>
        <w:pStyle w:val="a5"/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□無</w:t>
      </w:r>
    </w:p>
    <w:p w14:paraId="5B4B9538" w14:textId="77777777" w:rsidR="004D6AB7" w:rsidRDefault="0068490A">
      <w:pPr>
        <w:pStyle w:val="a5"/>
        <w:numPr>
          <w:ilvl w:val="0"/>
          <w:numId w:val="1"/>
        </w:numPr>
        <w:snapToGrid w:val="0"/>
        <w:spacing w:line="276" w:lineRule="auto"/>
      </w:pPr>
      <w:r>
        <w:rPr>
          <w:rFonts w:ascii="標楷體" w:eastAsia="標楷體" w:hAnsi="標楷體"/>
          <w:sz w:val="32"/>
          <w:szCs w:val="32"/>
        </w:rPr>
        <w:t>最後</w:t>
      </w:r>
      <w:r w:rsidR="00B803EF">
        <w:rPr>
          <w:rFonts w:ascii="標楷體" w:eastAsia="標楷體" w:hAnsi="標楷體" w:hint="eastAsia"/>
          <w:sz w:val="32"/>
          <w:szCs w:val="32"/>
        </w:rPr>
        <w:t>到校</w:t>
      </w:r>
      <w:r>
        <w:rPr>
          <w:rFonts w:ascii="標楷體" w:eastAsia="標楷體" w:hAnsi="標楷體"/>
          <w:sz w:val="32"/>
          <w:szCs w:val="32"/>
        </w:rPr>
        <w:t>上課/班日：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14:paraId="7DA86E64" w14:textId="671E0AE3" w:rsidR="004D6AB7" w:rsidRDefault="0068490A">
      <w:pPr>
        <w:pStyle w:val="a5"/>
        <w:numPr>
          <w:ilvl w:val="0"/>
          <w:numId w:val="1"/>
        </w:numPr>
        <w:snapToGrid w:val="0"/>
        <w:spacing w:line="276" w:lineRule="auto"/>
      </w:pPr>
      <w:r>
        <w:rPr>
          <w:rFonts w:ascii="標楷體" w:eastAsia="標楷體" w:hAnsi="標楷體"/>
          <w:sz w:val="32"/>
          <w:szCs w:val="32"/>
        </w:rPr>
        <w:t>個案於匡列期間，有無</w:t>
      </w:r>
      <w:r>
        <w:rPr>
          <w:rFonts w:ascii="標楷體" w:eastAsia="標楷體" w:hAnsi="標楷體"/>
          <w:b/>
          <w:sz w:val="32"/>
          <w:szCs w:val="32"/>
          <w:u w:val="single"/>
        </w:rPr>
        <w:t>未戴口罩共同</w:t>
      </w:r>
      <w:r w:rsidR="005329E7">
        <w:rPr>
          <w:rFonts w:ascii="標楷體" w:eastAsia="標楷體" w:hAnsi="標楷體" w:hint="eastAsia"/>
          <w:b/>
          <w:sz w:val="32"/>
          <w:szCs w:val="32"/>
          <w:u w:val="single"/>
        </w:rPr>
        <w:t>校內</w:t>
      </w:r>
      <w:r>
        <w:rPr>
          <w:rFonts w:ascii="標楷體" w:eastAsia="標楷體" w:hAnsi="標楷體"/>
          <w:b/>
          <w:sz w:val="32"/>
          <w:szCs w:val="32"/>
          <w:u w:val="single"/>
        </w:rPr>
        <w:t>活動15分鐘</w:t>
      </w:r>
      <w:r>
        <w:rPr>
          <w:rFonts w:ascii="標楷體" w:eastAsia="標楷體" w:hAnsi="標楷體"/>
          <w:sz w:val="32"/>
          <w:szCs w:val="32"/>
        </w:rPr>
        <w:t>之師生</w:t>
      </w:r>
      <w:r w:rsidRPr="005329E7">
        <w:rPr>
          <w:rFonts w:ascii="標楷體" w:eastAsia="標楷體" w:hAnsi="標楷體"/>
          <w:b/>
          <w:sz w:val="28"/>
          <w:szCs w:val="28"/>
        </w:rPr>
        <w:t>(不含同班生)</w:t>
      </w:r>
      <w:r w:rsidRPr="005329E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32"/>
          <w:szCs w:val="32"/>
        </w:rPr>
        <w:t xml:space="preserve">□有，名單: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14:paraId="419FE57E" w14:textId="2FD05A1E" w:rsidR="004D6AB7" w:rsidRDefault="0068490A">
      <w:pPr>
        <w:pStyle w:val="a5"/>
        <w:snapToGrid w:val="0"/>
        <w:spacing w:line="276" w:lineRule="auto"/>
      </w:pPr>
      <w:r>
        <w:rPr>
          <w:rFonts w:ascii="標楷體" w:eastAsia="標楷體" w:hAnsi="標楷體"/>
          <w:sz w:val="32"/>
          <w:szCs w:val="32"/>
        </w:rPr>
        <w:t>□無</w:t>
      </w:r>
      <w:r>
        <w:rPr>
          <w:rFonts w:ascii="標楷體" w:eastAsia="標楷體" w:hAnsi="標楷體"/>
          <w:sz w:val="32"/>
          <w:szCs w:val="32"/>
        </w:rPr>
        <w:br/>
        <w:t>說明:如確診日前2天曾到校，請填報</w:t>
      </w:r>
      <w:r>
        <w:rPr>
          <w:rFonts w:ascii="標楷體" w:eastAsia="標楷體" w:hAnsi="標楷體"/>
          <w:b/>
          <w:sz w:val="32"/>
          <w:szCs w:val="32"/>
        </w:rPr>
        <w:t>前2天與</w:t>
      </w:r>
      <w:r>
        <w:rPr>
          <w:rFonts w:ascii="標楷體" w:eastAsia="標楷體" w:hAnsi="標楷體"/>
          <w:b/>
          <w:sz w:val="32"/>
          <w:szCs w:val="32"/>
          <w:u w:val="single"/>
        </w:rPr>
        <w:t>非同班師生</w:t>
      </w:r>
      <w:r w:rsidR="005329E7" w:rsidRPr="005329E7">
        <w:rPr>
          <w:rFonts w:ascii="標楷體" w:eastAsia="標楷體" w:hAnsi="標楷體" w:hint="eastAsia"/>
          <w:b/>
          <w:sz w:val="32"/>
          <w:szCs w:val="32"/>
        </w:rPr>
        <w:t>在校</w:t>
      </w:r>
      <w:r>
        <w:rPr>
          <w:rFonts w:ascii="標楷體" w:eastAsia="標楷體" w:hAnsi="標楷體"/>
          <w:b/>
          <w:sz w:val="32"/>
          <w:szCs w:val="32"/>
        </w:rPr>
        <w:t>未戴口罩活動15分鐘者</w:t>
      </w:r>
      <w:r>
        <w:rPr>
          <w:rFonts w:ascii="標楷體" w:eastAsia="標楷體" w:hAnsi="標楷體"/>
          <w:sz w:val="32"/>
          <w:szCs w:val="32"/>
        </w:rPr>
        <w:t>。如5/18確診，前2天曾到校，匡列5/16~5/18。</w:t>
      </w:r>
    </w:p>
    <w:p w14:paraId="2E33F3A8" w14:textId="77777777" w:rsidR="004D6AB7" w:rsidRDefault="0068490A">
      <w:pPr>
        <w:pStyle w:val="a5"/>
        <w:numPr>
          <w:ilvl w:val="0"/>
          <w:numId w:val="1"/>
        </w:numPr>
        <w:snapToGrid w:val="0"/>
        <w:spacing w:line="240" w:lineRule="atLeast"/>
        <w:ind w:left="-142" w:firstLine="142"/>
      </w:pPr>
      <w:r>
        <w:rPr>
          <w:rFonts w:ascii="標楷體" w:eastAsia="標楷體" w:hAnsi="標楷體"/>
          <w:sz w:val="32"/>
          <w:szCs w:val="32"/>
        </w:rPr>
        <w:t>確診學生</w:t>
      </w:r>
      <w:r>
        <w:rPr>
          <w:rFonts w:ascii="標楷體" w:eastAsia="標楷體" w:hAnsi="標楷體"/>
          <w:sz w:val="32"/>
          <w:szCs w:val="32"/>
          <w:u w:val="single"/>
        </w:rPr>
        <w:t>確診日前2天</w:t>
      </w:r>
      <w:r>
        <w:rPr>
          <w:rFonts w:ascii="標楷體" w:eastAsia="標楷體" w:hAnsi="標楷體"/>
          <w:sz w:val="32"/>
          <w:szCs w:val="32"/>
        </w:rPr>
        <w:t>有無補習:□無</w:t>
      </w:r>
      <w:r>
        <w:rPr>
          <w:rFonts w:ascii="標楷體" w:eastAsia="標楷體" w:hAnsi="標楷體"/>
          <w:sz w:val="32"/>
          <w:szCs w:val="32"/>
        </w:rPr>
        <w:br/>
        <w:t xml:space="preserve">  </w:t>
      </w: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Cs w:val="24"/>
        </w:rPr>
        <w:t>教職員工免填</w:t>
      </w: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32"/>
          <w:szCs w:val="32"/>
        </w:rPr>
        <w:t xml:space="preserve">                □有(補習班名稱: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br/>
        <w:t xml:space="preserve">      (補習班地址: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/>
          <w:sz w:val="32"/>
          <w:szCs w:val="32"/>
        </w:rPr>
        <w:t xml:space="preserve">電話: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新細明體" w:hAnsi="新細明體"/>
          <w:sz w:val="32"/>
          <w:szCs w:val="32"/>
        </w:rPr>
        <w:t>★</w:t>
      </w:r>
      <w:r>
        <w:rPr>
          <w:rFonts w:ascii="標楷體" w:eastAsia="標楷體" w:hAnsi="標楷體"/>
          <w:b/>
          <w:sz w:val="28"/>
          <w:szCs w:val="28"/>
        </w:rPr>
        <w:t>備註：</w:t>
      </w:r>
    </w:p>
    <w:p w14:paraId="1A17488E" w14:textId="77777777" w:rsidR="004D6AB7" w:rsidRDefault="0068490A">
      <w:pPr>
        <w:pStyle w:val="a5"/>
        <w:numPr>
          <w:ilvl w:val="0"/>
          <w:numId w:val="3"/>
        </w:numPr>
        <w:snapToGrid w:val="0"/>
        <w:spacing w:line="240" w:lineRule="atLeast"/>
      </w:pPr>
      <w:r>
        <w:rPr>
          <w:rFonts w:ascii="標楷體" w:eastAsia="標楷體" w:hAnsi="標楷體"/>
          <w:sz w:val="28"/>
          <w:szCs w:val="28"/>
        </w:rPr>
        <w:t>收到確診簡訊後，請</w:t>
      </w:r>
      <w:r>
        <w:rPr>
          <w:rFonts w:ascii="標楷體" w:eastAsia="標楷體" w:hAnsi="標楷體"/>
          <w:b/>
          <w:sz w:val="28"/>
          <w:szCs w:val="28"/>
        </w:rPr>
        <w:t>填報【高雄確診自主回報表單】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</w:rPr>
        <w:t>取得電子居隔書後，請回報健康中心。</w:t>
      </w:r>
    </w:p>
    <w:p w14:paraId="0A471EDF" w14:textId="3746B21B" w:rsidR="004D6AB7" w:rsidRDefault="0068490A">
      <w:pPr>
        <w:pStyle w:val="a5"/>
        <w:numPr>
          <w:ilvl w:val="0"/>
          <w:numId w:val="3"/>
        </w:numPr>
        <w:snapToGrid w:val="0"/>
        <w:spacing w:line="240" w:lineRule="atLeast"/>
      </w:pPr>
      <w:r>
        <w:rPr>
          <w:rFonts w:ascii="標楷體" w:eastAsia="標楷體" w:hAnsi="標楷體"/>
          <w:sz w:val="28"/>
          <w:szCs w:val="28"/>
        </w:rPr>
        <w:t>依據教育部規定，確診者結束居</w:t>
      </w:r>
      <w:r w:rsidR="004A0189">
        <w:rPr>
          <w:rFonts w:ascii="標楷體" w:eastAsia="標楷體" w:hAnsi="標楷體" w:hint="eastAsia"/>
          <w:sz w:val="28"/>
          <w:szCs w:val="28"/>
        </w:rPr>
        <w:t>家照護</w:t>
      </w:r>
      <w:r>
        <w:rPr>
          <w:rFonts w:ascii="標楷體" w:eastAsia="標楷體" w:hAnsi="標楷體"/>
          <w:sz w:val="28"/>
          <w:szCs w:val="28"/>
        </w:rPr>
        <w:t>後，</w:t>
      </w:r>
      <w:r>
        <w:rPr>
          <w:rFonts w:ascii="標楷體" w:eastAsia="標楷體" w:hAnsi="標楷體"/>
          <w:b/>
          <w:sz w:val="28"/>
          <w:szCs w:val="28"/>
          <w:u w:val="single"/>
        </w:rPr>
        <w:t>自主健康管理期間如無症狀即可返校</w:t>
      </w:r>
      <w:r>
        <w:rPr>
          <w:rFonts w:ascii="標楷體" w:eastAsia="標楷體" w:hAnsi="標楷體"/>
          <w:sz w:val="28"/>
          <w:szCs w:val="28"/>
        </w:rPr>
        <w:t>，但如有症狀請</w:t>
      </w:r>
      <w:r w:rsidR="004A0189">
        <w:rPr>
          <w:rFonts w:ascii="標楷體" w:eastAsia="標楷體" w:hAnsi="標楷體" w:hint="eastAsia"/>
          <w:sz w:val="28"/>
          <w:szCs w:val="28"/>
        </w:rPr>
        <w:t>在家休息</w:t>
      </w:r>
      <w:r>
        <w:rPr>
          <w:rFonts w:ascii="標楷體" w:eastAsia="標楷體" w:hAnsi="標楷體"/>
          <w:sz w:val="28"/>
          <w:szCs w:val="28"/>
        </w:rPr>
        <w:t>暫不到校。</w:t>
      </w:r>
    </w:p>
    <w:p w14:paraId="6577F5BA" w14:textId="77777777" w:rsidR="004D6AB7" w:rsidRDefault="0068490A">
      <w:pPr>
        <w:pStyle w:val="a5"/>
        <w:numPr>
          <w:ilvl w:val="0"/>
          <w:numId w:val="3"/>
        </w:numPr>
        <w:suppressAutoHyphens w:val="0"/>
        <w:snapToGrid w:val="0"/>
        <w:spacing w:line="240" w:lineRule="atLeas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教職員工確診，請主動通報單位主管【班務/業務】、教務處【課務】、人事室【差勤】。</w:t>
      </w:r>
    </w:p>
    <w:p w14:paraId="461ABA8F" w14:textId="77777777" w:rsidR="004D6AB7" w:rsidRDefault="0068490A">
      <w:pPr>
        <w:pStyle w:val="a5"/>
        <w:numPr>
          <w:ilvl w:val="0"/>
          <w:numId w:val="3"/>
        </w:numPr>
        <w:suppressAutoHyphens w:val="0"/>
        <w:snapToGrid w:val="0"/>
        <w:spacing w:line="240" w:lineRule="atLeas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學生確診，請導師協助通報教務處【課務】、營養師【停供午餐】。</w:t>
      </w:r>
    </w:p>
    <w:p w14:paraId="0A73DF90" w14:textId="77777777" w:rsidR="004D6AB7" w:rsidRDefault="0068490A">
      <w:pPr>
        <w:pStyle w:val="a5"/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高雄市新冠肺炎居家照護及疫情專區【內有豐富衛教資訊，請參閱】</w:t>
      </w:r>
    </w:p>
    <w:p w14:paraId="1A544219" w14:textId="77777777" w:rsidR="004D6AB7" w:rsidRDefault="0068490A">
      <w:pPr>
        <w:pStyle w:val="a5"/>
        <w:snapToGrid w:val="0"/>
        <w:spacing w:line="240" w:lineRule="atLeast"/>
      </w:pPr>
      <w:r>
        <w:rPr>
          <w:sz w:val="28"/>
          <w:szCs w:val="28"/>
        </w:rPr>
        <w:t xml:space="preserve">      </w:t>
      </w:r>
      <w:hyperlink r:id="rId7" w:history="1">
        <w:r>
          <w:rPr>
            <w:rStyle w:val="a6"/>
            <w:rFonts w:ascii="標楷體" w:eastAsia="標楷體" w:hAnsi="標楷體"/>
            <w:sz w:val="28"/>
            <w:szCs w:val="28"/>
          </w:rPr>
          <w:t>https://www.kcg.gov.tw/2019nCoV/Default.aspx</w:t>
        </w:r>
      </w:hyperlink>
    </w:p>
    <w:p w14:paraId="2D78880F" w14:textId="77777777" w:rsidR="004D6AB7" w:rsidRDefault="0068490A">
      <w:r>
        <w:rPr>
          <w:rFonts w:ascii="標楷體" w:eastAsia="標楷體" w:hAnsi="標楷體"/>
          <w:sz w:val="32"/>
          <w:szCs w:val="32"/>
        </w:rPr>
        <w:t xml:space="preserve">   簽名:                   日期:</w:t>
      </w:r>
    </w:p>
    <w:sectPr w:rsidR="004D6AB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ACC1" w14:textId="77777777" w:rsidR="00923CD8" w:rsidRDefault="00923CD8">
      <w:r>
        <w:separator/>
      </w:r>
    </w:p>
  </w:endnote>
  <w:endnote w:type="continuationSeparator" w:id="0">
    <w:p w14:paraId="6395FF5E" w14:textId="77777777" w:rsidR="00923CD8" w:rsidRDefault="0092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3B2F" w14:textId="77777777" w:rsidR="00923CD8" w:rsidRDefault="00923CD8">
      <w:r>
        <w:rPr>
          <w:color w:val="000000"/>
        </w:rPr>
        <w:separator/>
      </w:r>
    </w:p>
  </w:footnote>
  <w:footnote w:type="continuationSeparator" w:id="0">
    <w:p w14:paraId="0F4DA105" w14:textId="77777777" w:rsidR="00923CD8" w:rsidRDefault="0092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186"/>
    <w:multiLevelType w:val="multilevel"/>
    <w:tmpl w:val="D7823382"/>
    <w:lvl w:ilvl="0">
      <w:numFmt w:val="bullet"/>
      <w:lvlText w:val=""/>
      <w:lvlJc w:val="left"/>
      <w:pPr>
        <w:ind w:left="825" w:hanging="480"/>
      </w:pPr>
      <w:rPr>
        <w:rFonts w:ascii="Wingdings" w:hAnsi="Wingdings"/>
        <w:sz w:val="32"/>
        <w:szCs w:val="32"/>
      </w:rPr>
    </w:lvl>
    <w:lvl w:ilvl="1">
      <w:numFmt w:val="bullet"/>
      <w:lvlText w:val=""/>
      <w:lvlJc w:val="left"/>
      <w:pPr>
        <w:ind w:left="130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8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6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4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2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0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8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65" w:hanging="480"/>
      </w:pPr>
      <w:rPr>
        <w:rFonts w:ascii="Wingdings" w:hAnsi="Wingdings"/>
      </w:rPr>
    </w:lvl>
  </w:abstractNum>
  <w:abstractNum w:abstractNumId="1" w15:restartNumberingAfterBreak="0">
    <w:nsid w:val="1D9F0FF3"/>
    <w:multiLevelType w:val="multilevel"/>
    <w:tmpl w:val="0E96146C"/>
    <w:lvl w:ilvl="0">
      <w:start w:val="1"/>
      <w:numFmt w:val="decimal"/>
      <w:suff w:val="nothing"/>
      <w:lvlText w:val="%1、"/>
      <w:lvlJc w:val="center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C3FB8"/>
    <w:multiLevelType w:val="multilevel"/>
    <w:tmpl w:val="4EFA287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B7"/>
    <w:rsid w:val="00000E21"/>
    <w:rsid w:val="00081F30"/>
    <w:rsid w:val="00232860"/>
    <w:rsid w:val="00347A99"/>
    <w:rsid w:val="004A0189"/>
    <w:rsid w:val="004D6AB7"/>
    <w:rsid w:val="005329E7"/>
    <w:rsid w:val="0068490A"/>
    <w:rsid w:val="00923CD8"/>
    <w:rsid w:val="00A1131E"/>
    <w:rsid w:val="00B803EF"/>
    <w:rsid w:val="00E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FC75C"/>
  <w15:docId w15:val="{FA4328B6-4D0A-4CF8-ACD7-6BC7672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cg.gov.tw/2019nCoV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怡彣 吳</cp:lastModifiedBy>
  <cp:revision>5</cp:revision>
  <cp:lastPrinted>2022-05-16T02:51:00Z</cp:lastPrinted>
  <dcterms:created xsi:type="dcterms:W3CDTF">2022-08-23T00:42:00Z</dcterms:created>
  <dcterms:modified xsi:type="dcterms:W3CDTF">2022-08-23T01:03:00Z</dcterms:modified>
</cp:coreProperties>
</file>