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4D80" w14:textId="77777777" w:rsidR="0013660E" w:rsidRDefault="005320D1">
      <w:pPr>
        <w:pStyle w:val="a5"/>
        <w:tabs>
          <w:tab w:val="center" w:pos="4770"/>
          <w:tab w:val="left" w:pos="8080"/>
        </w:tabs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2024</w:t>
      </w:r>
      <w:r>
        <w:rPr>
          <w:rFonts w:eastAsia="標楷體"/>
          <w:sz w:val="32"/>
          <w:szCs w:val="32"/>
        </w:rPr>
        <w:t>年高雄市特教生藝術創作聯展</w:t>
      </w:r>
    </w:p>
    <w:p w14:paraId="2B49E757" w14:textId="77777777" w:rsidR="0013660E" w:rsidRDefault="005320D1">
      <w:pPr>
        <w:pStyle w:val="a5"/>
        <w:tabs>
          <w:tab w:val="center" w:pos="4770"/>
          <w:tab w:val="left" w:pos="8080"/>
        </w:tabs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參賽作品著作權聲明及授權同意書</w:t>
      </w:r>
    </w:p>
    <w:p w14:paraId="4D3CC527" w14:textId="77777777" w:rsidR="0013660E" w:rsidRDefault="0013660E">
      <w:pPr>
        <w:pStyle w:val="a5"/>
        <w:spacing w:line="520" w:lineRule="exact"/>
        <w:jc w:val="center"/>
        <w:rPr>
          <w:rFonts w:eastAsia="標楷體"/>
          <w:sz w:val="32"/>
          <w:szCs w:val="32"/>
        </w:rPr>
      </w:pPr>
    </w:p>
    <w:p w14:paraId="2F644D20" w14:textId="77777777" w:rsidR="0013660E" w:rsidRDefault="005320D1">
      <w:pPr>
        <w:pStyle w:val="a5"/>
        <w:spacing w:line="520" w:lineRule="exact"/>
      </w:pPr>
      <w:r>
        <w:rPr>
          <w:rFonts w:eastAsia="標楷體"/>
          <w:sz w:val="32"/>
          <w:szCs w:val="32"/>
        </w:rPr>
        <w:t xml:space="preserve">       </w:t>
      </w:r>
      <w:r>
        <w:rPr>
          <w:rFonts w:eastAsia="標楷體"/>
          <w:sz w:val="28"/>
          <w:szCs w:val="28"/>
        </w:rPr>
        <w:t>本人＿＿＿＿＿＿＿＿＿＿就所享有著作權之美術作品，報名參加</w:t>
      </w:r>
      <w:r>
        <w:rPr>
          <w:rFonts w:eastAsia="標楷體"/>
          <w:sz w:val="28"/>
          <w:szCs w:val="28"/>
          <w:u w:val="single"/>
        </w:rPr>
        <w:t>高雄市政府教育局</w:t>
      </w:r>
      <w:r>
        <w:rPr>
          <w:rFonts w:eastAsia="標楷體"/>
          <w:sz w:val="28"/>
          <w:szCs w:val="28"/>
        </w:rPr>
        <w:t>辦理之</w:t>
      </w:r>
      <w:r>
        <w:rPr>
          <w:rFonts w:eastAsia="標楷體"/>
          <w:sz w:val="28"/>
          <w:szCs w:val="28"/>
          <w:u w:val="single"/>
        </w:rPr>
        <w:t>2024</w:t>
      </w:r>
      <w:r>
        <w:rPr>
          <w:rFonts w:eastAsia="標楷體"/>
          <w:sz w:val="28"/>
          <w:szCs w:val="28"/>
          <w:u w:val="single"/>
        </w:rPr>
        <w:t>年高雄市特教生藝術創作聯展</w:t>
      </w:r>
      <w:r>
        <w:rPr>
          <w:rFonts w:eastAsia="標楷體"/>
          <w:sz w:val="28"/>
          <w:szCs w:val="28"/>
        </w:rPr>
        <w:t>，聲明本作品確係原創著作，並未侵害任何第三人之著作權或其他權益。如有不實或違反情事，主辦單位有權取消參賽資格與追回獎狀等權利，本人決無異議。</w:t>
      </w:r>
    </w:p>
    <w:p w14:paraId="35EF83F1" w14:textId="77777777" w:rsidR="0013660E" w:rsidRDefault="005320D1">
      <w:pPr>
        <w:pStyle w:val="a5"/>
        <w:spacing w:line="520" w:lineRule="exact"/>
      </w:pPr>
      <w:r>
        <w:rPr>
          <w:rFonts w:eastAsia="標楷體"/>
          <w:sz w:val="32"/>
          <w:szCs w:val="32"/>
        </w:rPr>
        <w:t xml:space="preserve">     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如參賽作品獲獎，無償授權高雄市政府教育局對於得獎作品之非盈利範圍內使用，並不限地域、時間、媒體型式、次數、重制次數、内容與方法，並承諾不得對高雄市政府教育局行使著作人格權。</w:t>
      </w:r>
    </w:p>
    <w:p w14:paraId="40A57AAF" w14:textId="77777777" w:rsidR="0013660E" w:rsidRDefault="0013660E">
      <w:pPr>
        <w:pStyle w:val="a5"/>
        <w:spacing w:line="520" w:lineRule="exact"/>
        <w:rPr>
          <w:rFonts w:eastAsia="標楷體"/>
          <w:sz w:val="32"/>
          <w:szCs w:val="32"/>
        </w:rPr>
      </w:pPr>
    </w:p>
    <w:p w14:paraId="27606604" w14:textId="77777777" w:rsidR="0013660E" w:rsidRDefault="005320D1">
      <w:pPr>
        <w:pStyle w:val="a5"/>
        <w:spacing w:line="520" w:lineRule="exact"/>
      </w:pP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28"/>
          <w:szCs w:val="28"/>
        </w:rPr>
        <w:t>此致</w:t>
      </w:r>
      <w:r>
        <w:rPr>
          <w:rFonts w:eastAsia="標楷體"/>
          <w:sz w:val="28"/>
          <w:szCs w:val="28"/>
        </w:rPr>
        <w:t xml:space="preserve">   </w:t>
      </w:r>
    </w:p>
    <w:p w14:paraId="38366425" w14:textId="77777777" w:rsidR="0013660E" w:rsidRDefault="005320D1">
      <w:pPr>
        <w:pStyle w:val="a5"/>
        <w:spacing w:line="52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高雄市政府教育局</w:t>
      </w:r>
    </w:p>
    <w:p w14:paraId="19ACBE3A" w14:textId="77777777" w:rsidR="0013660E" w:rsidRDefault="0013660E">
      <w:pPr>
        <w:pStyle w:val="a5"/>
        <w:spacing w:line="520" w:lineRule="exact"/>
        <w:rPr>
          <w:rFonts w:eastAsia="標楷體"/>
          <w:sz w:val="28"/>
          <w:szCs w:val="28"/>
        </w:rPr>
      </w:pPr>
    </w:p>
    <w:p w14:paraId="130A884C" w14:textId="77777777" w:rsidR="0013660E" w:rsidRDefault="005320D1">
      <w:pPr>
        <w:pStyle w:val="a5"/>
        <w:spacing w:line="52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立同意書人：</w:t>
      </w:r>
    </w:p>
    <w:tbl>
      <w:tblPr>
        <w:tblW w:w="959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9"/>
        <w:gridCol w:w="2399"/>
        <w:gridCol w:w="2399"/>
        <w:gridCol w:w="2399"/>
      </w:tblGrid>
      <w:tr w:rsidR="0013660E" w14:paraId="6E5793C5" w14:textId="77777777">
        <w:tblPrEx>
          <w:tblCellMar>
            <w:top w:w="0" w:type="dxa"/>
            <w:bottom w:w="0" w:type="dxa"/>
          </w:tblCellMar>
        </w:tblPrEx>
        <w:tc>
          <w:tcPr>
            <w:tcW w:w="2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7B31" w14:textId="77777777" w:rsidR="0013660E" w:rsidRDefault="005320D1">
            <w:pPr>
              <w:pStyle w:val="a5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本人：</w:t>
            </w:r>
          </w:p>
          <w:p w14:paraId="3751C764" w14:textId="77777777" w:rsidR="0013660E" w:rsidRDefault="0013660E">
            <w:pPr>
              <w:pStyle w:val="a5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10D5" w14:textId="77777777" w:rsidR="0013660E" w:rsidRDefault="0013660E">
            <w:pPr>
              <w:pStyle w:val="a5"/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14:paraId="5BA19C7C" w14:textId="77777777" w:rsidR="0013660E" w:rsidRDefault="005320D1">
            <w:pPr>
              <w:pStyle w:val="a5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【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親筆簽名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】</w:t>
            </w:r>
          </w:p>
        </w:tc>
        <w:tc>
          <w:tcPr>
            <w:tcW w:w="2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2A78" w14:textId="77777777" w:rsidR="0013660E" w:rsidRDefault="005320D1">
            <w:pPr>
              <w:pStyle w:val="a5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法定代理人：</w:t>
            </w:r>
          </w:p>
          <w:p w14:paraId="48532D3D" w14:textId="77777777" w:rsidR="0013660E" w:rsidRDefault="0013660E">
            <w:pPr>
              <w:pStyle w:val="a5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495D" w14:textId="77777777" w:rsidR="0013660E" w:rsidRDefault="0013660E">
            <w:pPr>
              <w:pStyle w:val="a5"/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14:paraId="783A4435" w14:textId="77777777" w:rsidR="0013660E" w:rsidRDefault="005320D1">
            <w:pPr>
              <w:pStyle w:val="a5"/>
              <w:spacing w:line="520" w:lineRule="exact"/>
              <w:jc w:val="right"/>
            </w:pPr>
            <w:r>
              <w:rPr>
                <w:rFonts w:eastAsia="標楷體"/>
                <w:sz w:val="28"/>
                <w:szCs w:val="28"/>
              </w:rPr>
              <w:t>【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親筆簽名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】</w:t>
            </w:r>
          </w:p>
        </w:tc>
      </w:tr>
      <w:tr w:rsidR="0013660E" w14:paraId="582F87F9" w14:textId="77777777">
        <w:tblPrEx>
          <w:tblCellMar>
            <w:top w:w="0" w:type="dxa"/>
            <w:bottom w:w="0" w:type="dxa"/>
          </w:tblCellMar>
        </w:tblPrEx>
        <w:tc>
          <w:tcPr>
            <w:tcW w:w="2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E9C6" w14:textId="77777777" w:rsidR="0013660E" w:rsidRDefault="005320D1">
            <w:pPr>
              <w:pStyle w:val="a5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身份證字號：</w:t>
            </w:r>
          </w:p>
        </w:tc>
        <w:tc>
          <w:tcPr>
            <w:tcW w:w="2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187D" w14:textId="77777777" w:rsidR="0013660E" w:rsidRDefault="0013660E">
            <w:pPr>
              <w:pStyle w:val="a5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38CB" w14:textId="77777777" w:rsidR="0013660E" w:rsidRDefault="005320D1">
            <w:pPr>
              <w:pStyle w:val="a5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身份證字號：</w:t>
            </w:r>
          </w:p>
        </w:tc>
        <w:tc>
          <w:tcPr>
            <w:tcW w:w="2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A53B" w14:textId="77777777" w:rsidR="0013660E" w:rsidRDefault="0013660E">
            <w:pPr>
              <w:pStyle w:val="a5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3660E" w14:paraId="47F21FCC" w14:textId="77777777">
        <w:tblPrEx>
          <w:tblCellMar>
            <w:top w:w="0" w:type="dxa"/>
            <w:bottom w:w="0" w:type="dxa"/>
          </w:tblCellMar>
        </w:tblPrEx>
        <w:tc>
          <w:tcPr>
            <w:tcW w:w="2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367F" w14:textId="77777777" w:rsidR="0013660E" w:rsidRDefault="005320D1">
            <w:pPr>
              <w:pStyle w:val="a5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7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7435" w14:textId="77777777" w:rsidR="0013660E" w:rsidRDefault="005320D1">
            <w:pPr>
              <w:pStyle w:val="a5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                        </w:t>
            </w:r>
            <w:r>
              <w:rPr>
                <w:rFonts w:eastAsia="標楷體"/>
                <w:sz w:val="28"/>
                <w:szCs w:val="28"/>
              </w:rPr>
              <w:t>與立約人關係：</w:t>
            </w:r>
          </w:p>
        </w:tc>
      </w:tr>
      <w:tr w:rsidR="0013660E" w14:paraId="3F83B4C2" w14:textId="77777777">
        <w:tblPrEx>
          <w:tblCellMar>
            <w:top w:w="0" w:type="dxa"/>
            <w:bottom w:w="0" w:type="dxa"/>
          </w:tblCellMar>
        </w:tblPrEx>
        <w:tc>
          <w:tcPr>
            <w:tcW w:w="2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A968" w14:textId="77777777" w:rsidR="0013660E" w:rsidRDefault="005320D1">
            <w:pPr>
              <w:pStyle w:val="a5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7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BB85" w14:textId="77777777" w:rsidR="0013660E" w:rsidRDefault="005320D1">
            <w:pPr>
              <w:pStyle w:val="a5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                         </w:t>
            </w:r>
            <w:r>
              <w:rPr>
                <w:rFonts w:eastAsia="標楷體"/>
                <w:sz w:val="28"/>
                <w:szCs w:val="28"/>
              </w:rPr>
              <w:t>連絡電話：</w:t>
            </w:r>
          </w:p>
        </w:tc>
      </w:tr>
    </w:tbl>
    <w:p w14:paraId="3ABA4F58" w14:textId="77777777" w:rsidR="0013660E" w:rsidRDefault="0013660E">
      <w:pPr>
        <w:pStyle w:val="a5"/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1882A6C8" w14:textId="77777777" w:rsidR="0013660E" w:rsidRDefault="0013660E">
      <w:pPr>
        <w:pStyle w:val="a5"/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674508E4" w14:textId="77777777" w:rsidR="0013660E" w:rsidRDefault="0013660E">
      <w:pPr>
        <w:pStyle w:val="a5"/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5E73028B" w14:textId="77777777" w:rsidR="0013660E" w:rsidRDefault="0013660E">
      <w:pPr>
        <w:pStyle w:val="a5"/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7D358807" w14:textId="77777777" w:rsidR="0013660E" w:rsidRDefault="005320D1">
      <w:pPr>
        <w:pStyle w:val="a5"/>
        <w:spacing w:line="520" w:lineRule="exact"/>
        <w:jc w:val="center"/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   113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13660E">
      <w:footerReference w:type="default" r:id="rId6"/>
      <w:pgSz w:w="11906" w:h="16838"/>
      <w:pgMar w:top="851" w:right="1106" w:bottom="360" w:left="1260" w:header="0" w:footer="992" w:gutter="0"/>
      <w:cols w:space="720"/>
      <w:docGrid w:type="lines" w:linePitch="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FCCA" w14:textId="77777777" w:rsidR="005320D1" w:rsidRDefault="005320D1">
      <w:r>
        <w:separator/>
      </w:r>
    </w:p>
  </w:endnote>
  <w:endnote w:type="continuationSeparator" w:id="0">
    <w:p w14:paraId="4CFAFCEE" w14:textId="77777777" w:rsidR="005320D1" w:rsidRDefault="0053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C800" w14:textId="77777777" w:rsidR="00980E1A" w:rsidRDefault="005320D1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C2519" wp14:editId="108811B8">
              <wp:simplePos x="0" y="0"/>
              <wp:positionH relativeFrom="margin">
                <wp:align>right</wp:align>
              </wp:positionH>
              <wp:positionV relativeFrom="paragraph">
                <wp:posOffset>630</wp:posOffset>
              </wp:positionV>
              <wp:extent cx="64136" cy="145417"/>
              <wp:effectExtent l="0" t="0" r="12064" b="698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F1C66F5" w14:textId="77777777" w:rsidR="00980E1A" w:rsidRDefault="005320D1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C2519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-46.15pt;margin-top:.05pt;width:5.05pt;height:11.4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" filled="f" stroked="f">
              <v:textbox inset="0,0,0,0">
                <w:txbxContent>
                  <w:p w14:paraId="4F1C66F5" w14:textId="77777777" w:rsidR="00980E1A" w:rsidRDefault="005320D1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3857" w14:textId="77777777" w:rsidR="005320D1" w:rsidRDefault="005320D1">
      <w:r>
        <w:rPr>
          <w:color w:val="000000"/>
        </w:rPr>
        <w:separator/>
      </w:r>
    </w:p>
  </w:footnote>
  <w:footnote w:type="continuationSeparator" w:id="0">
    <w:p w14:paraId="26DEA2A6" w14:textId="77777777" w:rsidR="005320D1" w:rsidRDefault="0053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660E"/>
    <w:rsid w:val="0013660E"/>
    <w:rsid w:val="005320D1"/>
    <w:rsid w:val="0091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A2C3"/>
  <w15:docId w15:val="{527AEF94-935F-4C1D-A47E-EC19ABB1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eepNext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</w:style>
  <w:style w:type="paragraph" w:styleId="a5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6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框架內容"/>
    <w:basedOn w:val="a"/>
  </w:style>
  <w:style w:type="paragraph" w:customStyle="1" w:styleId="a9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著作財產權授權同意書</dc:title>
  <dc:subject/>
  <dc:creator>user</dc:creator>
  <dc:description/>
  <cp:lastModifiedBy>user</cp:lastModifiedBy>
  <cp:revision>2</cp:revision>
  <cp:lastPrinted>2016-01-20T06:56:00Z</cp:lastPrinted>
  <dcterms:created xsi:type="dcterms:W3CDTF">2024-03-12T02:46:00Z</dcterms:created>
  <dcterms:modified xsi:type="dcterms:W3CDTF">2024-03-12T02:46:00Z</dcterms:modified>
</cp:coreProperties>
</file>